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Из речи досточтимого и праведного падишах-императора Известной Вселенной Рафаэля I Коррино Строителя на открытии Имперского Университета, 9130 год ГМ.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omfortaa" w:cs="Comfortaa" w:eastAsia="Comfortaa" w:hAnsi="Comfortaa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72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Тяжелые времена порождают сильных людей.</w:t>
      </w:r>
    </w:p>
    <w:p w:rsidR="00000000" w:rsidDel="00000000" w:rsidP="00000000" w:rsidRDefault="00000000" w:rsidRPr="00000000" w14:paraId="00000004">
      <w:pPr>
        <w:ind w:left="144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Сильные люди порождают добрые времена.</w:t>
      </w:r>
    </w:p>
    <w:p w:rsidR="00000000" w:rsidDel="00000000" w:rsidP="00000000" w:rsidRDefault="00000000" w:rsidRPr="00000000" w14:paraId="00000005">
      <w:pPr>
        <w:ind w:left="216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Добрые времена порождают слабых людей.</w:t>
      </w:r>
    </w:p>
    <w:p w:rsidR="00000000" w:rsidDel="00000000" w:rsidP="00000000" w:rsidRDefault="00000000" w:rsidRPr="00000000" w14:paraId="00000006">
      <w:pPr>
        <w:ind w:left="288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Слабые люди порождают тяжелые времена.</w:t>
      </w:r>
    </w:p>
    <w:p w:rsidR="00000000" w:rsidDel="00000000" w:rsidP="00000000" w:rsidRDefault="00000000" w:rsidRPr="00000000" w14:paraId="0000000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Каждый из нас знаком с этой максимой. Она столь проста и элегантна в своей мудрости, что раз за разом произносится проповедниками и мудрецами как идеальная иллюстрация круговорота времен. Но задумывались ли вы: а верна ли она? </w:t>
      </w:r>
    </w:p>
    <w:p w:rsidR="00000000" w:rsidDel="00000000" w:rsidP="00000000" w:rsidRDefault="00000000" w:rsidRPr="00000000" w14:paraId="0000000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Мы представляем, что великие люди закаляются в горнилах войн и бедствий и благодаря тому занимают высокие посты. А заняв их – ведут своих последователей в лучший мир. Но почему же тогда во времена мира и процветания не появляется новых великих лидеров? Лишь потому ли, что для них более нет великих сражений, где они могли бы проявить себя? </w:t>
      </w:r>
    </w:p>
    <w:p w:rsidR="00000000" w:rsidDel="00000000" w:rsidP="00000000" w:rsidRDefault="00000000" w:rsidRPr="00000000" w14:paraId="0000000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Но, скажите, как же тогда начался Великий Джихад наших праотцов? Ведь начался он в годы самого великого изобилия! Так может, причина все же более сложна?</w:t>
      </w:r>
    </w:p>
    <w:p w:rsidR="00000000" w:rsidDel="00000000" w:rsidP="00000000" w:rsidRDefault="00000000" w:rsidRPr="00000000" w14:paraId="0000000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Люди всегда есть люди. Среди них всегда найдутся таланты, что возвышаются над остальными. Те, чей ум острее, глаз зорче, воля крепче, а страсть горячее. Так почему же сегодня столь мало талантов, что проявляют себя, в то время как десяти тысячам миров они так нужны?</w:t>
      </w:r>
    </w:p>
    <w:p w:rsidR="00000000" w:rsidDel="00000000" w:rsidP="00000000" w:rsidRDefault="00000000" w:rsidRPr="00000000" w14:paraId="0000000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 я отвечу вам, почему: для того, чтобы сделать шаг, нужна ступень!</w:t>
      </w:r>
    </w:p>
    <w:p w:rsidR="00000000" w:rsidDel="00000000" w:rsidP="00000000" w:rsidRDefault="00000000" w:rsidRPr="00000000" w14:paraId="0000001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 пока этой ступени нет, то нет и места для того шага, нет пути, который мог бы пройти человек. Сколь бы талантлив, силен, мудр и настойчив он ни был.</w:t>
      </w:r>
    </w:p>
    <w:p w:rsidR="00000000" w:rsidDel="00000000" w:rsidP="00000000" w:rsidRDefault="00000000" w:rsidRPr="00000000" w14:paraId="0000001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Во времена Великого Джихада таким людям были открыты все пути. Многие из них пали, пытаясь пройти по ним. Но многие – стали героями, создавшими ядро нашего общества, став золотом Известной Вселенной. И с тех пор ведут они отсчет славных историй своих аристократических фамилий. </w:t>
      </w:r>
    </w:p>
    <w:p w:rsidR="00000000" w:rsidDel="00000000" w:rsidP="00000000" w:rsidRDefault="00000000" w:rsidRPr="00000000" w14:paraId="0000001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Но кажется мне, все мы стали забывать, что издревле все мы были равны в путях, которые могли выбрать. Что негоже тем, кто сегодня стоит выше прочих, забывать о своих простых корнях. Что те, кто однажды дошел до самых верхних ступеней лестницы фафрелаха, когда-то начинал на тех же ступенях, что и те, над кем они властвуют. </w:t>
      </w:r>
    </w:p>
    <w:p w:rsidR="00000000" w:rsidDel="00000000" w:rsidP="00000000" w:rsidRDefault="00000000" w:rsidRPr="00000000" w14:paraId="0000001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Слишком много стало сегодня препятствий, слишком узка лестница. Потому что забыли мы главное – то, что прекрасно знали те, кто некогда избавил нас от оков машин: лишь своими заслугами, а не чужими титулами были достигнуты победы Великого Джихада.</w:t>
      </w:r>
    </w:p>
    <w:p w:rsidR="00000000" w:rsidDel="00000000" w:rsidP="00000000" w:rsidRDefault="00000000" w:rsidRPr="00000000" w14:paraId="0000001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А потому в этот день, чествуя наше славное прошлое и возвращая к жизни древнии традиции, я с гордостью открываю этот Университет. Место, где будут в равной степени и отпрыскам благородных золотых семей, и представителям железного сословия. Чтобы каждый из них мог добиться всего, к чему стремится, своим собственным трудом, реализовав амбиции и способности.</w:t>
      </w:r>
    </w:p>
    <w:p w:rsidR="00000000" w:rsidDel="00000000" w:rsidP="00000000" w:rsidRDefault="00000000" w:rsidRPr="00000000" w14:paraId="0000001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firstLine="720"/>
        <w:rPr/>
      </w:pPr>
      <w:r w:rsidDel="00000000" w:rsidR="00000000" w:rsidRPr="00000000">
        <w:rPr>
          <w:sz w:val="28"/>
          <w:szCs w:val="28"/>
          <w:rtl w:val="0"/>
        </w:rPr>
        <w:t xml:space="preserve">И пусть на веки вечные станут эти стены новой лестницей, по которой смогут подняться сильные и способные люди, сколь бы благополучными и добрыми ни были времена.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mfortaa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mfortaa-regular.ttf"/><Relationship Id="rId2" Type="http://schemas.openxmlformats.org/officeDocument/2006/relationships/font" Target="fonts/Comforta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